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502E37" w:rsidRPr="00DA7CDF" w14:paraId="6DCC9DB1" w14:textId="77777777" w:rsidTr="00D3648E">
        <w:trPr>
          <w:trHeight w:val="851"/>
        </w:trPr>
        <w:tc>
          <w:tcPr>
            <w:tcW w:w="3261" w:type="dxa"/>
          </w:tcPr>
          <w:p w14:paraId="1F62C6B7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Anrhydeddus Gymdeithas</w:t>
            </w:r>
          </w:p>
          <w:p w14:paraId="2B6E2D6D" w14:textId="77777777" w:rsidR="00502E37" w:rsidRPr="00DA7CDF" w:rsidRDefault="00502E37" w:rsidP="00D3648E">
            <w:pPr>
              <w:jc w:val="center"/>
              <w:rPr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3CD18B5C" w14:textId="77777777" w:rsidR="00502E37" w:rsidRPr="00DA7CDF" w:rsidRDefault="00502E37" w:rsidP="00D3648E">
            <w:pPr>
              <w:ind w:left="318" w:right="-151" w:hanging="1"/>
            </w:pPr>
            <w:r w:rsidRPr="00DA7CDF">
              <w:rPr>
                <w:noProof/>
                <w:lang w:eastAsia="en-GB"/>
              </w:rPr>
              <w:drawing>
                <wp:inline distT="0" distB="0" distL="0" distR="0" wp14:anchorId="49E3A96A" wp14:editId="3DE734E7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DDC1D51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 xml:space="preserve">The Honourable Society </w:t>
            </w:r>
          </w:p>
          <w:p w14:paraId="105D7E8D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Of Cymmrodorion</w:t>
            </w:r>
          </w:p>
        </w:tc>
      </w:tr>
      <w:tr w:rsidR="00502E37" w:rsidRPr="00DA7CDF" w14:paraId="742B1A5F" w14:textId="77777777" w:rsidTr="00D3648E">
        <w:trPr>
          <w:trHeight w:val="492"/>
        </w:trPr>
        <w:tc>
          <w:tcPr>
            <w:tcW w:w="3261" w:type="dxa"/>
          </w:tcPr>
          <w:p w14:paraId="5DCA9186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3F3DB632" w14:textId="77777777" w:rsidR="00502E37" w:rsidRPr="00DA7CDF" w:rsidRDefault="00502E37" w:rsidP="00D3648E"/>
        </w:tc>
        <w:tc>
          <w:tcPr>
            <w:tcW w:w="3304" w:type="dxa"/>
          </w:tcPr>
          <w:p w14:paraId="3D8360F3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Founded 1751</w:t>
            </w:r>
          </w:p>
        </w:tc>
      </w:tr>
      <w:tr w:rsidR="00502E37" w:rsidRPr="00DA7CDF" w14:paraId="58277F5F" w14:textId="77777777" w:rsidTr="00D3648E">
        <w:tc>
          <w:tcPr>
            <w:tcW w:w="3261" w:type="dxa"/>
          </w:tcPr>
          <w:p w14:paraId="349FB562" w14:textId="77777777" w:rsidR="00502E37" w:rsidRPr="00DA7CDF" w:rsidRDefault="00502E37" w:rsidP="00D3648E"/>
        </w:tc>
        <w:tc>
          <w:tcPr>
            <w:tcW w:w="3359" w:type="dxa"/>
            <w:vMerge/>
          </w:tcPr>
          <w:p w14:paraId="6DFE48A4" w14:textId="77777777" w:rsidR="00502E37" w:rsidRPr="00DA7CDF" w:rsidRDefault="00502E37" w:rsidP="00D3648E"/>
        </w:tc>
        <w:tc>
          <w:tcPr>
            <w:tcW w:w="3304" w:type="dxa"/>
          </w:tcPr>
          <w:p w14:paraId="4F35A5D3" w14:textId="77777777" w:rsidR="00502E37" w:rsidRPr="00DA7CDF" w:rsidRDefault="00502E37" w:rsidP="00D3648E"/>
        </w:tc>
      </w:tr>
      <w:tr w:rsidR="00502E37" w:rsidRPr="00DA7CDF" w14:paraId="422BA82F" w14:textId="77777777" w:rsidTr="00D3648E">
        <w:trPr>
          <w:trHeight w:hRule="exact" w:val="284"/>
        </w:trPr>
        <w:tc>
          <w:tcPr>
            <w:tcW w:w="3261" w:type="dxa"/>
          </w:tcPr>
          <w:p w14:paraId="7E4E32AE" w14:textId="77777777" w:rsidR="00502E37" w:rsidRPr="00DA7CDF" w:rsidRDefault="00502E37" w:rsidP="00D3648E"/>
        </w:tc>
        <w:tc>
          <w:tcPr>
            <w:tcW w:w="3359" w:type="dxa"/>
          </w:tcPr>
          <w:p w14:paraId="18FB2EE1" w14:textId="77777777" w:rsidR="00502E37" w:rsidRPr="00DA7CDF" w:rsidRDefault="00502E37" w:rsidP="00D3648E"/>
        </w:tc>
        <w:tc>
          <w:tcPr>
            <w:tcW w:w="3304" w:type="dxa"/>
          </w:tcPr>
          <w:p w14:paraId="77423657" w14:textId="77777777" w:rsidR="00502E37" w:rsidRPr="00DA7CDF" w:rsidRDefault="00502E37" w:rsidP="00D3648E"/>
        </w:tc>
      </w:tr>
      <w:tr w:rsidR="00502E37" w:rsidRPr="00DA7CDF" w14:paraId="6AD032DA" w14:textId="77777777" w:rsidTr="00D3648E">
        <w:trPr>
          <w:trHeight w:hRule="exact" w:val="284"/>
        </w:trPr>
        <w:tc>
          <w:tcPr>
            <w:tcW w:w="9924" w:type="dxa"/>
            <w:gridSpan w:val="3"/>
          </w:tcPr>
          <w:p w14:paraId="1FDFE13A" w14:textId="77777777" w:rsidR="00502E37" w:rsidRPr="00DA7CDF" w:rsidRDefault="00502E37" w:rsidP="00D3648E">
            <w:pPr>
              <w:jc w:val="center"/>
              <w:rPr>
                <w:b/>
                <w:sz w:val="18"/>
                <w:szCs w:val="18"/>
              </w:rPr>
            </w:pPr>
            <w:r w:rsidRPr="00DA7CDF">
              <w:rPr>
                <w:rFonts w:cs="Times New Roman"/>
                <w:b/>
                <w:sz w:val="18"/>
                <w:szCs w:val="18"/>
              </w:rPr>
              <w:t>NODDWR/PATRON: EI UCHELDER BRENHINOL TYWYSOG CYMRU / HRH THE PRINCE OF WALES</w:t>
            </w:r>
          </w:p>
        </w:tc>
      </w:tr>
    </w:tbl>
    <w:p w14:paraId="503BCBA8" w14:textId="77777777" w:rsidR="00F03D8F" w:rsidRPr="00DA7CDF" w:rsidRDefault="00F03D8F" w:rsidP="00502E37">
      <w:pPr>
        <w:spacing w:after="0" w:line="240" w:lineRule="auto"/>
      </w:pPr>
    </w:p>
    <w:p w14:paraId="1F75DEBB" w14:textId="293ED1E4" w:rsidR="005610F7" w:rsidRPr="0050775E" w:rsidRDefault="005610F7" w:rsidP="005610F7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Cofnodion</w:t>
      </w:r>
      <w:r w:rsidRPr="005610F7">
        <w:rPr>
          <w:rFonts w:cs="Times New Roman"/>
          <w:color w:val="000000" w:themeColor="text1"/>
        </w:rPr>
        <w:t xml:space="preserve"> Drafft </w:t>
      </w:r>
      <w:r>
        <w:rPr>
          <w:rFonts w:cs="Times New Roman"/>
        </w:rPr>
        <w:t xml:space="preserve">y Cyfarfod Cyffredinol Blynyddol a gynhaliwyd ar zoom am </w:t>
      </w:r>
      <w:r w:rsidRPr="0050775E">
        <w:rPr>
          <w:rFonts w:cs="Times New Roman"/>
        </w:rPr>
        <w:t>6.00</w:t>
      </w:r>
      <w:r>
        <w:rPr>
          <w:rFonts w:cs="Times New Roman"/>
        </w:rPr>
        <w:t>yh</w:t>
      </w:r>
      <w:r w:rsidRPr="0050775E">
        <w:rPr>
          <w:rFonts w:cs="Times New Roman"/>
        </w:rPr>
        <w:t xml:space="preserve"> </w:t>
      </w:r>
      <w:r>
        <w:rPr>
          <w:rFonts w:cs="Times New Roman"/>
        </w:rPr>
        <w:t xml:space="preserve">ar Ddydd </w:t>
      </w:r>
      <w:r>
        <w:rPr>
          <w:rFonts w:cs="Times New Roman"/>
        </w:rPr>
        <w:t>Llun</w:t>
      </w:r>
      <w:r>
        <w:rPr>
          <w:rFonts w:cs="Times New Roman"/>
        </w:rPr>
        <w:t xml:space="preserve"> 2</w:t>
      </w:r>
      <w:r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50775E">
        <w:rPr>
          <w:rFonts w:cs="Times New Roman"/>
        </w:rPr>
        <w:t>Ma</w:t>
      </w:r>
      <w:r>
        <w:rPr>
          <w:rFonts w:cs="Times New Roman"/>
        </w:rPr>
        <w:t>i</w:t>
      </w:r>
      <w:r w:rsidRPr="0050775E">
        <w:rPr>
          <w:rFonts w:cs="Times New Roman"/>
        </w:rPr>
        <w:t xml:space="preserve"> </w:t>
      </w:r>
      <w:r w:rsidRPr="00285E75">
        <w:rPr>
          <w:rFonts w:cs="Times New Roman"/>
        </w:rPr>
        <w:t>20</w:t>
      </w:r>
      <w:r>
        <w:rPr>
          <w:rFonts w:cs="Times New Roman"/>
        </w:rPr>
        <w:t>21</w:t>
      </w:r>
      <w:r w:rsidRPr="00285E75">
        <w:rPr>
          <w:rFonts w:cs="Times New Roman"/>
        </w:rPr>
        <w:t>.</w:t>
      </w:r>
      <w:r w:rsidRPr="00255747">
        <w:rPr>
          <w:rFonts w:cs="Times New Roman"/>
          <w:color w:val="FF0000"/>
        </w:rPr>
        <w:t xml:space="preserve">  </w:t>
      </w:r>
      <w:r>
        <w:rPr>
          <w:rFonts w:cs="Times New Roman"/>
        </w:rPr>
        <w:t xml:space="preserve">Roedd 24 yn bresennol ar gychwyn y cyfarfod ac ymunodd </w:t>
      </w:r>
      <w:r w:rsidR="008602CD">
        <w:rPr>
          <w:rFonts w:cs="Times New Roman"/>
        </w:rPr>
        <w:t>naw</w:t>
      </w:r>
      <w:bookmarkStart w:id="0" w:name="_GoBack"/>
      <w:bookmarkEnd w:id="0"/>
      <w:r>
        <w:rPr>
          <w:rFonts w:cs="Times New Roman"/>
        </w:rPr>
        <w:t xml:space="preserve"> arall cyn y diwedd. </w:t>
      </w:r>
    </w:p>
    <w:p w14:paraId="07EE7105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</w:rPr>
      </w:pPr>
    </w:p>
    <w:p w14:paraId="6172926C" w14:textId="77777777" w:rsidR="005610F7" w:rsidRPr="00005004" w:rsidRDefault="005610F7" w:rsidP="005610F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>E</w:t>
      </w:r>
      <w:r>
        <w:rPr>
          <w:rFonts w:cs="Times New Roman"/>
          <w:b/>
        </w:rPr>
        <w:t>thol Cadeirydd</w:t>
      </w:r>
    </w:p>
    <w:p w14:paraId="03682FA0" w14:textId="77777777" w:rsidR="005610F7" w:rsidRPr="00005004" w:rsidRDefault="005610F7" w:rsidP="005610F7">
      <w:pPr>
        <w:pStyle w:val="ListParagraph"/>
        <w:spacing w:after="0" w:line="240" w:lineRule="auto"/>
        <w:rPr>
          <w:rFonts w:cs="Times New Roman"/>
        </w:rPr>
      </w:pPr>
      <w:r>
        <w:rPr>
          <w:rFonts w:ascii="Calibri" w:hAnsi="Calibri" w:cs="Calibri"/>
        </w:rPr>
        <w:t xml:space="preserve">Gan mai ond trwy sain y gall y Llywydd, Prys Morgan, ymuno, enwebwyd Ceridwen Roberts, Cadeirydd y Cyngor, gan Sian Tudor Reid i gadeirio’r cyfarfod. Eiliwyd hyn gan Theo Davies-Lewis a chytunodd y cyfarfod.  </w:t>
      </w:r>
    </w:p>
    <w:p w14:paraId="4EF7C04D" w14:textId="77777777" w:rsidR="005610F7" w:rsidRPr="00005004" w:rsidRDefault="005610F7" w:rsidP="005610F7">
      <w:pPr>
        <w:pStyle w:val="ListParagraph"/>
        <w:spacing w:after="0" w:line="240" w:lineRule="auto"/>
        <w:rPr>
          <w:rFonts w:cs="Times New Roman"/>
        </w:rPr>
      </w:pPr>
    </w:p>
    <w:p w14:paraId="11992623" w14:textId="77777777" w:rsidR="005610F7" w:rsidRPr="00005004" w:rsidRDefault="005610F7" w:rsidP="005610F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 xml:space="preserve">Derbyniwyd ymddiheuriadau </w:t>
      </w:r>
      <w:r w:rsidRPr="00104806">
        <w:rPr>
          <w:rFonts w:cs="Times New Roman"/>
        </w:rPr>
        <w:t>gan saith aelod</w:t>
      </w:r>
      <w:r w:rsidRPr="00005004">
        <w:rPr>
          <w:rFonts w:cs="Times New Roman"/>
        </w:rPr>
        <w:t>.</w:t>
      </w:r>
    </w:p>
    <w:p w14:paraId="3B58D03A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</w:rPr>
      </w:pPr>
    </w:p>
    <w:p w14:paraId="59390DCC" w14:textId="77777777" w:rsidR="005610F7" w:rsidRPr="00005004" w:rsidRDefault="005610F7" w:rsidP="005610F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 xml:space="preserve">Cofnodion y Cyfarfod Cyffredinol Blynyddol a gynhaliwyd ar </w:t>
      </w:r>
      <w:r w:rsidRPr="00005004">
        <w:rPr>
          <w:rFonts w:cs="Times New Roman"/>
          <w:b/>
        </w:rPr>
        <w:t>23 May 2019.</w:t>
      </w:r>
    </w:p>
    <w:p w14:paraId="7CD324F2" w14:textId="77777777" w:rsidR="005610F7" w:rsidRDefault="005610F7" w:rsidP="005610F7">
      <w:pPr>
        <w:spacing w:after="0" w:line="240" w:lineRule="auto"/>
        <w:ind w:left="360"/>
        <w:contextualSpacing/>
        <w:rPr>
          <w:rFonts w:cs="Times New Roman"/>
        </w:rPr>
      </w:pPr>
      <w:r>
        <w:rPr>
          <w:rFonts w:cs="Times New Roman"/>
        </w:rPr>
        <w:t xml:space="preserve">       Cymeradwywyd y rhain gan y cyfarfod. </w:t>
      </w:r>
    </w:p>
    <w:p w14:paraId="4B3D4FF3" w14:textId="77777777" w:rsidR="005610F7" w:rsidRDefault="005610F7" w:rsidP="005610F7">
      <w:pPr>
        <w:spacing w:after="0" w:line="240" w:lineRule="auto"/>
        <w:ind w:left="360"/>
        <w:contextualSpacing/>
        <w:rPr>
          <w:rFonts w:cs="Times New Roman"/>
        </w:rPr>
      </w:pPr>
    </w:p>
    <w:p w14:paraId="0A30F6D2" w14:textId="77777777" w:rsidR="005610F7" w:rsidRPr="00005004" w:rsidRDefault="005610F7" w:rsidP="005610F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>Can</w:t>
      </w:r>
      <w:r>
        <w:rPr>
          <w:rFonts w:cs="Times New Roman"/>
          <w:b/>
        </w:rPr>
        <w:t>slo’r CCB oedd i fod i’w gynnal ym Mai</w:t>
      </w:r>
      <w:r w:rsidRPr="00005004">
        <w:rPr>
          <w:rFonts w:cs="Times New Roman"/>
          <w:b/>
        </w:rPr>
        <w:t xml:space="preserve"> 2020. </w:t>
      </w:r>
    </w:p>
    <w:p w14:paraId="13798C17" w14:textId="77777777" w:rsidR="005610F7" w:rsidRPr="00005004" w:rsidRDefault="005610F7" w:rsidP="005610F7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Nodwyd canslo’r CCB a’r penderfyniadau a gymerwyd gan y Cyngor ynghylch ethol Llywydd, Is-Lywyddion ac aelodau’r Cyngor. </w:t>
      </w:r>
    </w:p>
    <w:p w14:paraId="390011DE" w14:textId="77777777" w:rsidR="005610F7" w:rsidRPr="0050775E" w:rsidRDefault="005610F7" w:rsidP="005610F7">
      <w:pPr>
        <w:spacing w:after="0" w:line="240" w:lineRule="auto"/>
        <w:ind w:left="360"/>
        <w:contextualSpacing/>
        <w:rPr>
          <w:rFonts w:cs="Times New Roman"/>
        </w:rPr>
      </w:pPr>
    </w:p>
    <w:p w14:paraId="52BA3E60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</w:rPr>
      </w:pPr>
      <w:r w:rsidRPr="0050775E">
        <w:rPr>
          <w:rFonts w:cs="Times New Roman"/>
          <w:b/>
        </w:rPr>
        <w:t>3.</w:t>
      </w:r>
      <w:r w:rsidRPr="0050775E">
        <w:rPr>
          <w:rFonts w:cs="Times New Roman"/>
        </w:rPr>
        <w:tab/>
      </w:r>
      <w:r w:rsidRPr="00285E75">
        <w:rPr>
          <w:rFonts w:cs="Times New Roman"/>
          <w:b/>
        </w:rPr>
        <w:t>Adroddiad Blynyddol a Chyfrifon yr Ymddiriedolwyr ar gyfer</w:t>
      </w:r>
      <w:r>
        <w:rPr>
          <w:rFonts w:cs="Times New Roman"/>
        </w:rPr>
        <w:t xml:space="preserve"> </w:t>
      </w:r>
      <w:r w:rsidRPr="0050775E">
        <w:rPr>
          <w:rFonts w:cs="Times New Roman"/>
          <w:b/>
        </w:rPr>
        <w:t>20</w:t>
      </w:r>
      <w:r>
        <w:rPr>
          <w:rFonts w:cs="Times New Roman"/>
          <w:b/>
        </w:rPr>
        <w:t>20</w:t>
      </w:r>
    </w:p>
    <w:p w14:paraId="4DF7C2B7" w14:textId="77777777" w:rsidR="005610F7" w:rsidRPr="0050775E" w:rsidRDefault="005610F7" w:rsidP="005610F7">
      <w:pPr>
        <w:pStyle w:val="ListParagraph"/>
        <w:spacing w:after="0" w:line="240" w:lineRule="auto"/>
      </w:pPr>
      <w:r>
        <w:rPr>
          <w:rFonts w:ascii="Calibri" w:hAnsi="Calibri" w:cs="Calibri"/>
        </w:rPr>
        <w:t>Cyflwynodd y Cadeirydd yr Adroddiad Blynyddol a'r Cyfrifon gan nodi effaith COVID ar y rhaglen o ddarlithoedd.  Canslwyd darlithoedd yn gynnar yn 2020 a’u traddodi ar-lein o Awst 2020 gyda chynulleidfa dda yn cynnwys rhai o Ogledd America.</w:t>
      </w:r>
    </w:p>
    <w:p w14:paraId="34F5B827" w14:textId="77777777" w:rsidR="005610F7" w:rsidRPr="0050775E" w:rsidRDefault="005610F7" w:rsidP="005610F7">
      <w:pPr>
        <w:spacing w:after="0" w:line="240" w:lineRule="auto"/>
        <w:ind w:left="360"/>
      </w:pPr>
    </w:p>
    <w:p w14:paraId="51A6898F" w14:textId="77777777" w:rsidR="005610F7" w:rsidRDefault="005610F7" w:rsidP="005610F7">
      <w:pPr>
        <w:spacing w:after="0" w:line="240" w:lineRule="auto"/>
        <w:ind w:left="720"/>
      </w:pPr>
      <w:r>
        <w:t xml:space="preserve">Gwnaeth y sylw fod cyllid y Gymdeithas yn iach a bod cynnal darlithoedd ar-lein yn llai costus na’u cynnal yn bersonol. </w:t>
      </w:r>
    </w:p>
    <w:p w14:paraId="7CF8012C" w14:textId="77777777" w:rsidR="005610F7" w:rsidRDefault="005610F7" w:rsidP="005610F7">
      <w:pPr>
        <w:spacing w:after="0" w:line="240" w:lineRule="auto"/>
        <w:ind w:left="720"/>
      </w:pPr>
    </w:p>
    <w:p w14:paraId="5151E719" w14:textId="77777777" w:rsidR="005610F7" w:rsidRPr="00174C90" w:rsidRDefault="005610F7" w:rsidP="005610F7">
      <w:pPr>
        <w:spacing w:after="0" w:line="240" w:lineRule="auto"/>
        <w:ind w:left="720"/>
      </w:pPr>
      <w:r>
        <w:t xml:space="preserve">Cafwyd oedi ar gyhoeddi Trafodion 2019 oherwydd cyfyngiadau COVID. Bydd Trafodion 2020 yn cael eu postio i’r aelodau’n fuan. </w:t>
      </w:r>
    </w:p>
    <w:p w14:paraId="4E1B9C7F" w14:textId="77777777" w:rsidR="005610F7" w:rsidRPr="00A257B3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</w:p>
    <w:p w14:paraId="144F9BFE" w14:textId="77777777" w:rsidR="005610F7" w:rsidRPr="0050775E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ascii="Calibri" w:hAnsi="Calibri" w:cs="Calibri"/>
        </w:rPr>
        <w:t>Cynigiodd John Elliott ac eiliodd Ena Niedergang, y dylid derbyn Adroddiad Blynyddol a Chyfrifon yr Ymddiriedolwyr a chytunodd y cyfarfod.</w:t>
      </w:r>
    </w:p>
    <w:p w14:paraId="4D20094F" w14:textId="77777777" w:rsidR="005610F7" w:rsidRDefault="005610F7" w:rsidP="005610F7">
      <w:pPr>
        <w:spacing w:after="0" w:line="240" w:lineRule="auto"/>
        <w:rPr>
          <w:rFonts w:cs="Times New Roman"/>
          <w:b/>
        </w:rPr>
      </w:pPr>
    </w:p>
    <w:p w14:paraId="6111F1B7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t>4.</w:t>
      </w:r>
      <w:r w:rsidRPr="0050775E">
        <w:rPr>
          <w:rFonts w:cs="Times New Roman"/>
          <w:b/>
        </w:rPr>
        <w:tab/>
        <w:t>E</w:t>
      </w:r>
      <w:r>
        <w:rPr>
          <w:rFonts w:cs="Times New Roman"/>
          <w:b/>
        </w:rPr>
        <w:t>tholiadau</w:t>
      </w:r>
    </w:p>
    <w:p w14:paraId="0872E767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4.1.</w:t>
      </w:r>
      <w:r w:rsidRPr="0050775E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>Llywydd</w:t>
      </w:r>
      <w:r w:rsidRPr="0050775E">
        <w:rPr>
          <w:rFonts w:cs="Times New Roman"/>
          <w:b/>
          <w:i/>
        </w:rPr>
        <w:t xml:space="preserve"> </w:t>
      </w:r>
    </w:p>
    <w:p w14:paraId="3B241FCD" w14:textId="77777777" w:rsidR="005610F7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Cynigiodd Sian Tudor Reid ac eiliodd Rhian Medi Bishop, y dylid ail-ethol Yr Athro</w:t>
      </w:r>
      <w:r w:rsidRPr="0050775E">
        <w:rPr>
          <w:rFonts w:cs="Times New Roman"/>
        </w:rPr>
        <w:t xml:space="preserve"> Prys Morgan </w:t>
      </w:r>
      <w:r>
        <w:rPr>
          <w:rFonts w:cs="Times New Roman"/>
        </w:rPr>
        <w:t>yn Llywydd y Gymdeithas am y flwyddyn i ddod</w:t>
      </w:r>
      <w:r w:rsidRPr="0050775E">
        <w:rPr>
          <w:rFonts w:cs="Times New Roman"/>
        </w:rPr>
        <w:t>.</w:t>
      </w:r>
    </w:p>
    <w:p w14:paraId="73E4DCF4" w14:textId="77777777" w:rsidR="005610F7" w:rsidRPr="0050775E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</w:p>
    <w:p w14:paraId="2DFD628B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4.2.</w:t>
      </w:r>
      <w:r w:rsidRPr="0050775E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>Is-Lywyddion</w:t>
      </w:r>
    </w:p>
    <w:p w14:paraId="6CBA4988" w14:textId="77777777" w:rsidR="005610F7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ascii="Calibri" w:hAnsi="Calibri" w:cs="Calibri"/>
        </w:rPr>
        <w:t>Cynigiodd Michael Gibbon ac eiliodd Ena Niedergang, y dylai’r cyfarfod ail-ethol yr Is-Lywyddion presennol.</w:t>
      </w:r>
    </w:p>
    <w:p w14:paraId="41A3DAD8" w14:textId="77777777" w:rsidR="005610F7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</w:p>
    <w:p w14:paraId="460F74CC" w14:textId="77777777" w:rsidR="005610F7" w:rsidRPr="000C1542" w:rsidRDefault="005610F7" w:rsidP="005610F7">
      <w:pPr>
        <w:spacing w:after="0" w:line="240" w:lineRule="auto"/>
        <w:ind w:left="720"/>
        <w:contextualSpacing/>
      </w:pPr>
      <w:r>
        <w:rPr>
          <w:rFonts w:ascii="Calibri" w:hAnsi="Calibri" w:cs="Calibri"/>
        </w:rPr>
        <w:lastRenderedPageBreak/>
        <w:t xml:space="preserve">Nodwyd </w:t>
      </w:r>
      <w:r>
        <w:rPr>
          <w:rFonts w:ascii="Arial" w:hAnsi="Arial" w:cs="Arial"/>
        </w:rPr>
        <w:t>â</w:t>
      </w:r>
      <w:r>
        <w:rPr>
          <w:rFonts w:ascii="Calibri" w:hAnsi="Calibri" w:cs="Calibri"/>
        </w:rPr>
        <w:t xml:space="preserve"> thristwch gan y Cadeirydd bod rhai o’r Is-Lywyddion wedi marw’n ddiweddar. Ym mis Hydref 2021 bydd Cyngor y Cymmrodorion yn ystyried awgrymiadau am enwebiadau Is-Lywyddion.</w:t>
      </w:r>
    </w:p>
    <w:p w14:paraId="5A009844" w14:textId="77777777" w:rsidR="005610F7" w:rsidRPr="0050775E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</w:p>
    <w:p w14:paraId="63DE4098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ascii="Calibri" w:hAnsi="Calibri" w:cs="Calibri"/>
          <w:b/>
          <w:bCs/>
          <w:i/>
          <w:iCs/>
        </w:rPr>
        <w:t>4.3.</w:t>
      </w:r>
      <w:r>
        <w:rPr>
          <w:rFonts w:ascii="Calibri" w:hAnsi="Calibri" w:cs="Calibri"/>
          <w:b/>
          <w:bCs/>
          <w:i/>
          <w:iCs/>
        </w:rPr>
        <w:tab/>
        <w:t>Aelodau’r Cyngor</w:t>
      </w:r>
    </w:p>
    <w:p w14:paraId="6060E387" w14:textId="77777777" w:rsidR="005610F7" w:rsidRDefault="005610F7" w:rsidP="005610F7">
      <w:pPr>
        <w:spacing w:after="0" w:line="240" w:lineRule="auto"/>
        <w:ind w:left="720"/>
        <w:rPr>
          <w:rFonts w:cs="Times New Roman"/>
        </w:rPr>
      </w:pPr>
      <w:r>
        <w:rPr>
          <w:rFonts w:ascii="Calibri" w:hAnsi="Calibri" w:cs="Calibri"/>
        </w:rPr>
        <w:t>Cynigiodd Michael Gibbon ac eiliodd John Elliott, y dylid ail-ethol aelodau canlynol y Cyngor  i wasanaethau am dair blynedd arall o 2021-2024 -  Rhys David, Elinor Talfan Delaney, Robert John, Ceridwen Roberts a Rhian Medi Bishop.</w:t>
      </w:r>
    </w:p>
    <w:p w14:paraId="0005A9DC" w14:textId="77777777" w:rsidR="005610F7" w:rsidRPr="0050775E" w:rsidRDefault="005610F7" w:rsidP="005610F7">
      <w:pPr>
        <w:spacing w:after="0" w:line="240" w:lineRule="auto"/>
        <w:ind w:left="720"/>
        <w:rPr>
          <w:rFonts w:cs="Times New Roman"/>
        </w:rPr>
      </w:pPr>
    </w:p>
    <w:p w14:paraId="7451FB0A" w14:textId="77777777" w:rsidR="005610F7" w:rsidRDefault="005610F7" w:rsidP="005610F7">
      <w:pPr>
        <w:spacing w:after="0" w:line="240" w:lineRule="auto"/>
        <w:ind w:left="720"/>
        <w:rPr>
          <w:rFonts w:cs="Times New Roman"/>
        </w:rPr>
      </w:pPr>
      <w:r>
        <w:rPr>
          <w:rFonts w:ascii="Calibri" w:hAnsi="Calibri" w:cs="Calibri"/>
        </w:rPr>
        <w:t>Cynigiodd Elinor Talfan Delaney ac eiliodd Rhian Medi Roberts, y dylid cyfethol i’r Cyngor am y tymor 2021-2024 , Theo Davies-Lewis, Sian Tudor Reid ac Elizabeth Siberry.</w:t>
      </w:r>
    </w:p>
    <w:p w14:paraId="0818AF97" w14:textId="77777777" w:rsidR="005610F7" w:rsidRDefault="005610F7" w:rsidP="005610F7">
      <w:pPr>
        <w:spacing w:after="0" w:line="240" w:lineRule="auto"/>
        <w:ind w:left="720"/>
        <w:rPr>
          <w:rFonts w:cs="Times New Roman"/>
        </w:rPr>
      </w:pPr>
    </w:p>
    <w:p w14:paraId="3614E5FC" w14:textId="77777777" w:rsidR="005610F7" w:rsidRPr="0050775E" w:rsidRDefault="005610F7" w:rsidP="005610F7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t>5.</w:t>
      </w:r>
      <w:r w:rsidRPr="0050775E">
        <w:rPr>
          <w:rFonts w:cs="Times New Roman"/>
          <w:b/>
        </w:rPr>
        <w:tab/>
      </w:r>
      <w:r>
        <w:rPr>
          <w:rFonts w:cs="Times New Roman"/>
          <w:b/>
        </w:rPr>
        <w:t>Archwiliwr Annibynnol</w:t>
      </w:r>
    </w:p>
    <w:p w14:paraId="5AC7BBE1" w14:textId="77777777" w:rsidR="005610F7" w:rsidRDefault="005610F7" w:rsidP="005610F7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Cynigiodd Sian Tudor Reid ac eiliodd Ceridwen Roberts, y dylid apwyntio Mr Adrian Waddingham </w:t>
      </w:r>
      <w:r w:rsidRPr="00A257B3">
        <w:rPr>
          <w:rFonts w:cstheme="minorHAnsi"/>
        </w:rPr>
        <w:t xml:space="preserve">CBE FIA </w:t>
      </w:r>
      <w:r>
        <w:rPr>
          <w:rFonts w:cstheme="minorHAnsi"/>
        </w:rPr>
        <w:t>fel archwiliwr annibynnol y cyfrifon am y flwyddyn i ddod</w:t>
      </w:r>
      <w:r>
        <w:rPr>
          <w:rFonts w:cs="Times New Roman"/>
        </w:rPr>
        <w:t xml:space="preserve">. </w:t>
      </w:r>
    </w:p>
    <w:p w14:paraId="3B7F7D95" w14:textId="77777777" w:rsidR="005610F7" w:rsidRDefault="005610F7" w:rsidP="005610F7">
      <w:pPr>
        <w:pStyle w:val="ListParagraph"/>
        <w:spacing w:after="0" w:line="240" w:lineRule="auto"/>
        <w:ind w:left="1080"/>
        <w:rPr>
          <w:rFonts w:cs="Times New Roman"/>
        </w:rPr>
      </w:pPr>
    </w:p>
    <w:p w14:paraId="2501849D" w14:textId="77777777" w:rsidR="005610F7" w:rsidRPr="0066407C" w:rsidRDefault="005610F7" w:rsidP="005610F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      </w:t>
      </w:r>
      <w:r w:rsidRPr="0066407C">
        <w:rPr>
          <w:rFonts w:cs="Times New Roman"/>
          <w:b/>
        </w:rPr>
        <w:t>Unrh</w:t>
      </w:r>
      <w:r>
        <w:rPr>
          <w:rFonts w:cs="Times New Roman"/>
          <w:b/>
        </w:rPr>
        <w:t>y</w:t>
      </w:r>
      <w:r w:rsidRPr="0066407C">
        <w:rPr>
          <w:rFonts w:cs="Times New Roman"/>
          <w:b/>
        </w:rPr>
        <w:t>w Fater Arall</w:t>
      </w:r>
    </w:p>
    <w:p w14:paraId="46493973" w14:textId="77777777" w:rsidR="005610F7" w:rsidRDefault="005610F7" w:rsidP="005610F7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Nodwyd gan y Cadeirydd bod y darlithoedd ar-lein wedi bod yn llwyddiannus iawn yn denu cynulleidfaoedd mwy o faint o ardal eang a dywedodd bod y Cyngor yn edrych ar opsiynau i gynnal darlithoedd ar-lein ac yn bersonol yn y dyfodol. </w:t>
      </w:r>
    </w:p>
    <w:p w14:paraId="022DD662" w14:textId="77777777" w:rsidR="005610F7" w:rsidRDefault="005610F7" w:rsidP="005610F7">
      <w:pPr>
        <w:spacing w:after="0" w:line="240" w:lineRule="auto"/>
        <w:rPr>
          <w:rFonts w:cs="Times New Roman"/>
        </w:rPr>
      </w:pPr>
    </w:p>
    <w:p w14:paraId="33862CC4" w14:textId="77777777" w:rsidR="005610F7" w:rsidRPr="0013391A" w:rsidRDefault="005610F7" w:rsidP="005610F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Daeth y cyfarfod i ben am 18.17. </w:t>
      </w:r>
    </w:p>
    <w:p w14:paraId="3D7039C4" w14:textId="77777777" w:rsidR="005610F7" w:rsidRDefault="005610F7" w:rsidP="005610F7">
      <w:pPr>
        <w:spacing w:after="0" w:line="240" w:lineRule="auto"/>
        <w:rPr>
          <w:rFonts w:cs="Times New Roman"/>
        </w:rPr>
      </w:pPr>
    </w:p>
    <w:p w14:paraId="1564E787" w14:textId="77777777" w:rsidR="005610F7" w:rsidRPr="0013391A" w:rsidRDefault="005610F7" w:rsidP="005610F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3097C815" w14:textId="4AF920D2" w:rsidR="000D3D2C" w:rsidRPr="002F533B" w:rsidRDefault="000D3D2C" w:rsidP="00F302CF">
      <w:pPr>
        <w:spacing w:after="0" w:line="240" w:lineRule="auto"/>
        <w:rPr>
          <w:rFonts w:cs="Times New Roman"/>
          <w:b/>
        </w:rPr>
      </w:pPr>
    </w:p>
    <w:sectPr w:rsidR="000D3D2C" w:rsidRPr="002F53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F147" w14:textId="77777777" w:rsidR="00FC1687" w:rsidRDefault="00FC1687" w:rsidP="0024396F">
      <w:pPr>
        <w:spacing w:after="0" w:line="240" w:lineRule="auto"/>
      </w:pPr>
      <w:r>
        <w:separator/>
      </w:r>
    </w:p>
  </w:endnote>
  <w:endnote w:type="continuationSeparator" w:id="0">
    <w:p w14:paraId="7F0873F1" w14:textId="77777777" w:rsidR="00FC1687" w:rsidRDefault="00FC1687" w:rsidP="0024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0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BD31" w14:textId="38C12420" w:rsidR="0024396F" w:rsidRDefault="0024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BDBAB" w14:textId="77777777" w:rsidR="0024396F" w:rsidRDefault="0024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465C" w14:textId="77777777" w:rsidR="00FC1687" w:rsidRDefault="00FC1687" w:rsidP="0024396F">
      <w:pPr>
        <w:spacing w:after="0" w:line="240" w:lineRule="auto"/>
      </w:pPr>
      <w:r>
        <w:separator/>
      </w:r>
    </w:p>
  </w:footnote>
  <w:footnote w:type="continuationSeparator" w:id="0">
    <w:p w14:paraId="0E8CB635" w14:textId="77777777" w:rsidR="00FC1687" w:rsidRDefault="00FC1687" w:rsidP="0024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8C4"/>
    <w:multiLevelType w:val="hybridMultilevel"/>
    <w:tmpl w:val="FEFA5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3B7A"/>
    <w:multiLevelType w:val="hybridMultilevel"/>
    <w:tmpl w:val="D7E28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A78D1"/>
    <w:multiLevelType w:val="hybridMultilevel"/>
    <w:tmpl w:val="7932E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2184F"/>
    <w:multiLevelType w:val="hybridMultilevel"/>
    <w:tmpl w:val="8A8A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33395"/>
    <w:multiLevelType w:val="hybridMultilevel"/>
    <w:tmpl w:val="A4C833A6"/>
    <w:lvl w:ilvl="0" w:tplc="4656B2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AED"/>
    <w:multiLevelType w:val="hybridMultilevel"/>
    <w:tmpl w:val="8D346B2C"/>
    <w:lvl w:ilvl="0" w:tplc="A0C8BD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B3381"/>
    <w:multiLevelType w:val="hybridMultilevel"/>
    <w:tmpl w:val="2DB84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37"/>
    <w:rsid w:val="00005004"/>
    <w:rsid w:val="000C1542"/>
    <w:rsid w:val="000D388E"/>
    <w:rsid w:val="000D3D2C"/>
    <w:rsid w:val="00117FA6"/>
    <w:rsid w:val="0013391A"/>
    <w:rsid w:val="00151AD6"/>
    <w:rsid w:val="001539E6"/>
    <w:rsid w:val="00174C90"/>
    <w:rsid w:val="002412CA"/>
    <w:rsid w:val="0024396F"/>
    <w:rsid w:val="00257444"/>
    <w:rsid w:val="00295C8F"/>
    <w:rsid w:val="002B75D7"/>
    <w:rsid w:val="002C5E6E"/>
    <w:rsid w:val="002D031E"/>
    <w:rsid w:val="002E0E1F"/>
    <w:rsid w:val="002F533B"/>
    <w:rsid w:val="002F632C"/>
    <w:rsid w:val="003008CF"/>
    <w:rsid w:val="00314EC1"/>
    <w:rsid w:val="00316054"/>
    <w:rsid w:val="003D6849"/>
    <w:rsid w:val="004B1B13"/>
    <w:rsid w:val="004E68A8"/>
    <w:rsid w:val="00502E37"/>
    <w:rsid w:val="0050775E"/>
    <w:rsid w:val="005610F7"/>
    <w:rsid w:val="005C2326"/>
    <w:rsid w:val="005F016D"/>
    <w:rsid w:val="00617F78"/>
    <w:rsid w:val="00623AB9"/>
    <w:rsid w:val="0066221F"/>
    <w:rsid w:val="00663E00"/>
    <w:rsid w:val="00676FB8"/>
    <w:rsid w:val="006E057C"/>
    <w:rsid w:val="00790BBE"/>
    <w:rsid w:val="00797DDA"/>
    <w:rsid w:val="007B370F"/>
    <w:rsid w:val="007C3559"/>
    <w:rsid w:val="007C7DFE"/>
    <w:rsid w:val="007E627B"/>
    <w:rsid w:val="00833969"/>
    <w:rsid w:val="008602CD"/>
    <w:rsid w:val="0088700E"/>
    <w:rsid w:val="008B435B"/>
    <w:rsid w:val="008D4075"/>
    <w:rsid w:val="0092122D"/>
    <w:rsid w:val="00940234"/>
    <w:rsid w:val="00966DBB"/>
    <w:rsid w:val="009917C3"/>
    <w:rsid w:val="009D273A"/>
    <w:rsid w:val="009F2178"/>
    <w:rsid w:val="00A026B9"/>
    <w:rsid w:val="00A07AF5"/>
    <w:rsid w:val="00A257B3"/>
    <w:rsid w:val="00A25CA3"/>
    <w:rsid w:val="00A40678"/>
    <w:rsid w:val="00AD7BAC"/>
    <w:rsid w:val="00B70562"/>
    <w:rsid w:val="00BA221C"/>
    <w:rsid w:val="00C30235"/>
    <w:rsid w:val="00C40C79"/>
    <w:rsid w:val="00CF30CB"/>
    <w:rsid w:val="00D3648E"/>
    <w:rsid w:val="00D4195C"/>
    <w:rsid w:val="00D6635A"/>
    <w:rsid w:val="00DA7CDF"/>
    <w:rsid w:val="00DD2AC2"/>
    <w:rsid w:val="00E03D23"/>
    <w:rsid w:val="00E07A61"/>
    <w:rsid w:val="00E63C7E"/>
    <w:rsid w:val="00EB1F3B"/>
    <w:rsid w:val="00EE704F"/>
    <w:rsid w:val="00F03D8F"/>
    <w:rsid w:val="00F302CF"/>
    <w:rsid w:val="00FB5239"/>
    <w:rsid w:val="00FB6706"/>
    <w:rsid w:val="00FC1687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6638"/>
  <w15:chartTrackingRefBased/>
  <w15:docId w15:val="{73EB3D15-24AB-42BB-A3FA-15B9ADD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7"/>
  </w:style>
  <w:style w:type="paragraph" w:styleId="ListParagraph">
    <w:name w:val="List Paragraph"/>
    <w:basedOn w:val="Normal"/>
    <w:uiPriority w:val="34"/>
    <w:qFormat/>
    <w:rsid w:val="0015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2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</dc:creator>
  <cp:keywords/>
  <dc:description/>
  <cp:lastModifiedBy>Sian Reid</cp:lastModifiedBy>
  <cp:revision>4</cp:revision>
  <cp:lastPrinted>2019-07-04T12:25:00Z</cp:lastPrinted>
  <dcterms:created xsi:type="dcterms:W3CDTF">2022-03-15T18:50:00Z</dcterms:created>
  <dcterms:modified xsi:type="dcterms:W3CDTF">2022-03-15T18:52:00Z</dcterms:modified>
</cp:coreProperties>
</file>